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B00DEB" w:rsidRPr="00D26BEB" w14:paraId="1FC69A81" w14:textId="77777777" w:rsidTr="0052786D">
        <w:trPr>
          <w:cantSplit/>
          <w:trHeight w:val="9455"/>
        </w:trPr>
        <w:tc>
          <w:tcPr>
            <w:tcW w:w="14175" w:type="dxa"/>
          </w:tcPr>
          <w:p w14:paraId="66C7ABFC" w14:textId="77777777" w:rsidR="00B00DEB" w:rsidRPr="00D26BEB" w:rsidRDefault="00B00DEB" w:rsidP="00FA0A69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bookmarkStart w:id="0" w:name="_Hlk69308163"/>
            <w:r>
              <w:rPr>
                <w:rFonts w:ascii="Arial" w:hAnsi="Arial" w:cs="Arial"/>
                <w:b/>
                <w:sz w:val="24"/>
                <w:szCs w:val="20"/>
              </w:rPr>
              <w:t>MATERNITY RISK ASSESSMENT</w:t>
            </w:r>
            <w:r w:rsidRPr="00D26BEB">
              <w:rPr>
                <w:rFonts w:ascii="Arial" w:hAnsi="Arial" w:cs="Arial"/>
                <w:b/>
                <w:sz w:val="24"/>
                <w:szCs w:val="20"/>
              </w:rPr>
              <w:t xml:space="preserve"> CHECKLIST- Please tick the appropriate hazards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to help formulate your risk assessment</w:t>
            </w:r>
          </w:p>
          <w:p w14:paraId="151DD976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D26BEB">
              <w:rPr>
                <w:rFonts w:ascii="Arial" w:hAnsi="Arial" w:cs="Arial"/>
                <w:b/>
                <w:szCs w:val="20"/>
              </w:rPr>
              <w:t>Physical risks</w:t>
            </w:r>
          </w:p>
          <w:p w14:paraId="352C4176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400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Movements and postures: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21065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>
              <w:rPr>
                <w:rFonts w:ascii="Arial" w:hAnsi="Arial" w:cs="Arial"/>
                <w:szCs w:val="20"/>
              </w:rPr>
              <w:t>P</w:t>
            </w:r>
            <w:r w:rsidR="00B00DEB" w:rsidRPr="00D26BEB">
              <w:rPr>
                <w:rFonts w:ascii="Arial" w:hAnsi="Arial" w:cs="Arial"/>
                <w:szCs w:val="20"/>
              </w:rPr>
              <w:t xml:space="preserve">rolonged </w:t>
            </w:r>
            <w:proofErr w:type="gramStart"/>
            <w:r w:rsidR="00B00DEB" w:rsidRPr="00D26BEB">
              <w:rPr>
                <w:rFonts w:ascii="Arial" w:hAnsi="Arial" w:cs="Arial"/>
                <w:szCs w:val="20"/>
              </w:rPr>
              <w:t>sitting  /</w:t>
            </w:r>
            <w:proofErr w:type="gramEnd"/>
            <w:r w:rsidR="00B00DEB" w:rsidRPr="00D26BEB">
              <w:rPr>
                <w:rFonts w:ascii="Arial" w:hAnsi="Arial" w:cs="Arial"/>
                <w:szCs w:val="20"/>
              </w:rPr>
              <w:t xml:space="preserve"> standing        </w:t>
            </w:r>
          </w:p>
          <w:p w14:paraId="7DD80B2E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9990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Manual handling of loads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-11645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Shocks and vibration</w:t>
            </w:r>
          </w:p>
          <w:p w14:paraId="6431D035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519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Noise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5888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Ionising radiation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744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roofErr w:type="gramStart"/>
            <w:r w:rsidR="00B00DEB" w:rsidRPr="00D26BEB">
              <w:rPr>
                <w:rFonts w:ascii="Arial" w:hAnsi="Arial" w:cs="Arial"/>
                <w:szCs w:val="20"/>
              </w:rPr>
              <w:t>Non-ionising</w:t>
            </w:r>
            <w:proofErr w:type="gramEnd"/>
            <w:r w:rsidR="00B00DEB" w:rsidRPr="00D26BEB">
              <w:rPr>
                <w:rFonts w:ascii="Arial" w:hAnsi="Arial" w:cs="Arial"/>
                <w:szCs w:val="20"/>
              </w:rPr>
              <w:t xml:space="preserve"> radiation</w:t>
            </w:r>
          </w:p>
          <w:p w14:paraId="660D5BB1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321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 xml:space="preserve">Hyperbaric (high pressure) atmospheres </w:t>
            </w:r>
            <w:proofErr w:type="gramStart"/>
            <w:r w:rsidR="00B00DEB" w:rsidRPr="00D26BEB">
              <w:rPr>
                <w:rFonts w:ascii="Arial" w:hAnsi="Arial" w:cs="Arial"/>
                <w:szCs w:val="20"/>
              </w:rPr>
              <w:t>e.g.</w:t>
            </w:r>
            <w:proofErr w:type="gramEnd"/>
            <w:r w:rsidR="00B00DEB" w:rsidRPr="00D26BEB">
              <w:rPr>
                <w:rFonts w:ascii="Arial" w:hAnsi="Arial" w:cs="Arial"/>
                <w:szCs w:val="20"/>
              </w:rPr>
              <w:t xml:space="preserve"> diving, compressed air</w:t>
            </w:r>
          </w:p>
          <w:p w14:paraId="2983785C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293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Restricted or confined spaces</w:t>
            </w:r>
          </w:p>
          <w:p w14:paraId="33AD19D8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D26BEB">
              <w:rPr>
                <w:rFonts w:ascii="Arial" w:hAnsi="Arial" w:cs="Arial"/>
                <w:b/>
                <w:szCs w:val="20"/>
              </w:rPr>
              <w:t>Biological agents</w:t>
            </w:r>
          </w:p>
          <w:p w14:paraId="12C544B2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906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 xml:space="preserve">Biological agent of hazard group 2, 3 and 4, </w:t>
            </w:r>
          </w:p>
          <w:p w14:paraId="34E9103F" w14:textId="77777777" w:rsidR="00B00DEB" w:rsidRPr="00D26BEB" w:rsidRDefault="00030F99" w:rsidP="00FA0A69">
            <w:pPr>
              <w:spacing w:line="240" w:lineRule="auto"/>
              <w:ind w:left="142" w:hanging="142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4130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Biological agents known to cause abortion or physical and neurological damage</w:t>
            </w:r>
          </w:p>
          <w:p w14:paraId="6C210179" w14:textId="77777777" w:rsidR="00B00DEB" w:rsidRPr="00D26BEB" w:rsidRDefault="00B00DEB" w:rsidP="00FA0A69">
            <w:pPr>
              <w:spacing w:line="240" w:lineRule="auto"/>
              <w:ind w:left="142" w:hanging="142"/>
              <w:rPr>
                <w:rFonts w:ascii="Arial" w:hAnsi="Arial" w:cs="Arial"/>
                <w:i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t xml:space="preserve">   </w:t>
            </w:r>
            <w:r w:rsidRPr="00D26BEB">
              <w:rPr>
                <w:rFonts w:ascii="Arial" w:hAnsi="Arial" w:cs="Arial"/>
                <w:i/>
                <w:szCs w:val="20"/>
              </w:rPr>
              <w:t xml:space="preserve">Examples of biological </w:t>
            </w:r>
            <w:proofErr w:type="gramStart"/>
            <w:r w:rsidRPr="00D26BEB">
              <w:rPr>
                <w:rFonts w:ascii="Arial" w:hAnsi="Arial" w:cs="Arial"/>
                <w:i/>
                <w:szCs w:val="20"/>
              </w:rPr>
              <w:t>agents :Brucella</w:t>
            </w:r>
            <w:proofErr w:type="gramEnd"/>
            <w:r w:rsidRPr="00D26BEB">
              <w:rPr>
                <w:rFonts w:ascii="Arial" w:hAnsi="Arial" w:cs="Arial"/>
                <w:i/>
                <w:szCs w:val="20"/>
              </w:rPr>
              <w:t xml:space="preserve"> spp, Chlamydia (psittaci/trachomatis), Listeria monocytogenes, Mycobacterium tuberculosis, Treponema pallidum (syphilis), Toxoplasma gondii, Cytomegalovirus, Herpes simplex. Hepatitis virus, HIV, Paramyxoviridae (mumps/measles), Parvovirus and Rubella</w:t>
            </w:r>
          </w:p>
          <w:p w14:paraId="49426ED3" w14:textId="77777777" w:rsidR="00B00DEB" w:rsidRPr="00FA0A69" w:rsidRDefault="00B00DEB" w:rsidP="00FA0A69">
            <w:pPr>
              <w:spacing w:line="240" w:lineRule="auto"/>
              <w:ind w:left="142" w:hanging="142"/>
              <w:rPr>
                <w:rFonts w:ascii="Arial" w:hAnsi="Arial" w:cs="Arial"/>
                <w:b/>
                <w:bCs/>
                <w:szCs w:val="20"/>
              </w:rPr>
            </w:pPr>
            <w:r w:rsidRPr="00FA0A69">
              <w:rPr>
                <w:rFonts w:ascii="Arial" w:hAnsi="Arial" w:cs="Arial"/>
                <w:b/>
                <w:bCs/>
                <w:szCs w:val="20"/>
              </w:rPr>
              <w:t>Substances labelled:</w:t>
            </w:r>
          </w:p>
          <w:p w14:paraId="7ABF56BB" w14:textId="66AA6072" w:rsidR="00104948" w:rsidRDefault="00030F99" w:rsidP="00104948">
            <w:pPr>
              <w:spacing w:line="240" w:lineRule="auto"/>
              <w:ind w:left="142" w:hanging="142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08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 xml:space="preserve">H340 (Suspected of causing genetic defects), H341 (Suspected of causing genetic defects), H350 (May cause cancer) / H350i (May cause cancer by inhalation), H351 (Suspected of causing cancer), H360F (May damage fertility) / H360FD (May damage fertility, may be damaging to unborn child) / H360Fd (Suspected of damaging the unborn child), H361f (Suspected of damaging fertility) / H361fd (Suspected of damaging unborn child) / H361fd (may damage the unborn child, suspected of damaging fertility), H362 (May cause harm to breast fed children), and </w:t>
            </w:r>
            <w:r w:rsidR="00104948">
              <w:rPr>
                <w:rFonts w:ascii="Arial" w:hAnsi="Arial" w:cs="Arial"/>
                <w:szCs w:val="20"/>
              </w:rPr>
              <w:t>H370, H371, H372, H373 (May cause damage to organs).</w:t>
            </w:r>
          </w:p>
          <w:p w14:paraId="378F5CC6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0108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Chemical agents and industrial processes subject to the control of carcinogenic substances procedures in COSHH</w:t>
            </w:r>
          </w:p>
          <w:p w14:paraId="11E6DD17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95841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Mercury and mercury derivatives</w:t>
            </w:r>
          </w:p>
          <w:p w14:paraId="60BC87EE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409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Antimitotic (</w:t>
            </w:r>
            <w:proofErr w:type="gramStart"/>
            <w:r w:rsidR="00B00DEB" w:rsidRPr="00D26BEB">
              <w:rPr>
                <w:rFonts w:ascii="Arial" w:hAnsi="Arial" w:cs="Arial"/>
                <w:szCs w:val="20"/>
              </w:rPr>
              <w:t>cytotoxic )drugs</w:t>
            </w:r>
            <w:proofErr w:type="gramEnd"/>
          </w:p>
          <w:p w14:paraId="3BB7A7BA" w14:textId="6F7A8C99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820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 xml:space="preserve">Chemical agents that can be absorbed through the skin </w:t>
            </w:r>
            <w:proofErr w:type="gramStart"/>
            <w:r w:rsidR="004E2E35" w:rsidRPr="00D26BEB">
              <w:rPr>
                <w:rFonts w:ascii="Arial" w:hAnsi="Arial" w:cs="Arial"/>
                <w:szCs w:val="20"/>
              </w:rPr>
              <w:t>e.g.</w:t>
            </w:r>
            <w:proofErr w:type="gramEnd"/>
            <w:r w:rsidR="00B00DEB" w:rsidRPr="00D26BEB">
              <w:rPr>
                <w:rFonts w:ascii="Arial" w:hAnsi="Arial" w:cs="Arial"/>
                <w:szCs w:val="20"/>
              </w:rPr>
              <w:t xml:space="preserve"> pesticides</w:t>
            </w:r>
          </w:p>
          <w:p w14:paraId="0FAA647D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3467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Carbon monoxide</w:t>
            </w:r>
          </w:p>
          <w:p w14:paraId="16DDC1B1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83772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Lead and lead derivatives</w:t>
            </w:r>
          </w:p>
          <w:p w14:paraId="545C5234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D26BEB">
              <w:rPr>
                <w:rFonts w:ascii="Arial" w:hAnsi="Arial" w:cs="Arial"/>
                <w:b/>
                <w:szCs w:val="20"/>
              </w:rPr>
              <w:t>Working conditions</w:t>
            </w:r>
          </w:p>
          <w:p w14:paraId="74CA89DA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896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Resting facilities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93325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 xml:space="preserve">Work equipment and personal protective clothing </w:t>
            </w:r>
            <w:proofErr w:type="spellStart"/>
            <w:proofErr w:type="gramStart"/>
            <w:r w:rsidR="00B00DEB" w:rsidRPr="00D26BEB">
              <w:rPr>
                <w:rFonts w:ascii="Arial" w:hAnsi="Arial" w:cs="Arial"/>
                <w:szCs w:val="20"/>
              </w:rPr>
              <w:t>ie</w:t>
            </w:r>
            <w:proofErr w:type="spellEnd"/>
            <w:proofErr w:type="gramEnd"/>
            <w:r w:rsidR="00B00DEB" w:rsidRPr="00D26BEB">
              <w:rPr>
                <w:rFonts w:ascii="Arial" w:hAnsi="Arial" w:cs="Arial"/>
                <w:szCs w:val="20"/>
              </w:rPr>
              <w:t xml:space="preserve"> ill fitting</w:t>
            </w:r>
          </w:p>
          <w:p w14:paraId="19175ECB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685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Hygiene facilities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12015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Storage facilities</w:t>
            </w:r>
          </w:p>
          <w:p w14:paraId="309C491F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9788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Mental and physical fatigue and working hours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0"/>
                </w:rPr>
                <w:id w:val="7611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Occupational stress</w:t>
            </w:r>
          </w:p>
          <w:p w14:paraId="76ADE6A7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2142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Passive smoking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178292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Extremes of temperature</w:t>
            </w:r>
          </w:p>
          <w:p w14:paraId="08767DF2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282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DSE work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-17558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Lone working</w:t>
            </w:r>
          </w:p>
          <w:p w14:paraId="44CA6855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453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Working at height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9038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>
              <w:rPr>
                <w:rFonts w:ascii="Arial" w:hAnsi="Arial" w:cs="Arial"/>
                <w:szCs w:val="20"/>
              </w:rPr>
              <w:t>International Travel</w:t>
            </w:r>
          </w:p>
          <w:p w14:paraId="2411604B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943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Work-related violence</w:t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r w:rsidR="00B00DEB" w:rsidRPr="00D26BE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szCs w:val="20"/>
                </w:rPr>
                <w:id w:val="3614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 w:rsidRPr="00D26BEB">
              <w:rPr>
                <w:rFonts w:ascii="Arial" w:hAnsi="Arial" w:cs="Arial"/>
                <w:szCs w:val="20"/>
              </w:rPr>
              <w:t>Appropriate meal and refreshment breaks</w:t>
            </w:r>
          </w:p>
          <w:p w14:paraId="49A7E7CD" w14:textId="77777777" w:rsidR="00B00DEB" w:rsidRPr="00D26BEB" w:rsidRDefault="00030F99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806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D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00DEB">
              <w:rPr>
                <w:rFonts w:ascii="Arial" w:hAnsi="Arial" w:cs="Arial"/>
                <w:szCs w:val="20"/>
              </w:rPr>
              <w:t>Driving for work</w:t>
            </w:r>
          </w:p>
          <w:p w14:paraId="4974730C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14:paraId="136E6974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D26BEB">
              <w:rPr>
                <w:rFonts w:ascii="Arial" w:hAnsi="Arial" w:cs="Arial"/>
                <w:b/>
                <w:szCs w:val="20"/>
              </w:rPr>
              <w:t>Personal factors</w:t>
            </w:r>
            <w:r>
              <w:rPr>
                <w:rFonts w:ascii="Arial" w:hAnsi="Arial" w:cs="Arial"/>
                <w:b/>
                <w:szCs w:val="20"/>
              </w:rPr>
              <w:t xml:space="preserve"> (Managers to note these may change over the course of the pregnancy and individuals may not wish to disclose some of the below)</w:t>
            </w:r>
          </w:p>
          <w:p w14:paraId="0DD055AB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Pregnancy related</w:t>
            </w:r>
            <w:r w:rsidRPr="00D26BEB">
              <w:rPr>
                <w:rFonts w:ascii="Arial" w:hAnsi="Arial" w:cs="Arial"/>
                <w:szCs w:val="20"/>
              </w:rPr>
              <w:t xml:space="preserve"> sickness</w:t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Backache</w:t>
            </w:r>
          </w:p>
          <w:p w14:paraId="0C734263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Varicose veins</w:t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Haemorrhoids</w:t>
            </w:r>
          </w:p>
          <w:p w14:paraId="3CC68B75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Frequent visits to the toilet</w:t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Balance</w:t>
            </w:r>
          </w:p>
          <w:p w14:paraId="27E0E9E3" w14:textId="77777777" w:rsidR="00B00DEB" w:rsidRPr="00D26BEB" w:rsidRDefault="00B00DEB" w:rsidP="00FA0A69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Tiredness</w:t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tab/>
            </w: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Increasing size</w:t>
            </w:r>
          </w:p>
          <w:p w14:paraId="018CFA78" w14:textId="77777777" w:rsidR="00B00DEB" w:rsidRDefault="00B00DEB" w:rsidP="00FA0A69">
            <w:pPr>
              <w:tabs>
                <w:tab w:val="left" w:pos="1956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26BEB">
              <w:rPr>
                <w:rFonts w:ascii="Arial" w:hAnsi="Arial" w:cs="Arial"/>
                <w:szCs w:val="20"/>
              </w:rPr>
              <w:sym w:font="Monotype Sorts" w:char="F08E"/>
            </w:r>
            <w:r w:rsidRPr="00D26BEB">
              <w:rPr>
                <w:rFonts w:ascii="Arial" w:hAnsi="Arial" w:cs="Arial"/>
                <w:szCs w:val="20"/>
              </w:rPr>
              <w:t xml:space="preserve"> Comfort 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</w:t>
            </w:r>
            <w:r w:rsidRPr="00D26BEB">
              <w:rPr>
                <w:rFonts w:ascii="Arial" w:hAnsi="Arial" w:cs="Arial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Cs w:val="20"/>
                </w:rPr>
                <w:id w:val="6464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Other_____________________________________</w:t>
            </w:r>
          </w:p>
          <w:p w14:paraId="7A796FE5" w14:textId="6462157C" w:rsidR="0052786D" w:rsidRPr="0052786D" w:rsidRDefault="0052786D" w:rsidP="0052786D">
            <w:pPr>
              <w:tabs>
                <w:tab w:val="left" w:pos="1107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ab/>
            </w:r>
          </w:p>
        </w:tc>
      </w:tr>
    </w:tbl>
    <w:bookmarkEnd w:id="0"/>
    <w:p w14:paraId="5F50CAB7" w14:textId="02D3E1D5" w:rsidR="00DD26EF" w:rsidRPr="00E05A17" w:rsidRDefault="00421EC0" w:rsidP="00DD26EF">
      <w:pPr>
        <w:pStyle w:val="Sectionheading"/>
        <w:spacing w:after="240"/>
        <w:rPr>
          <w:rFonts w:asciiTheme="minorHAnsi" w:hAnsiTheme="minorHAnsi" w:cstheme="minorHAnsi"/>
          <w:lang w:eastAsia="en-US"/>
        </w:rPr>
      </w:pPr>
      <w:r w:rsidRPr="00E05A17">
        <w:rPr>
          <w:rFonts w:asciiTheme="minorHAnsi" w:hAnsiTheme="minorHAnsi" w:cstheme="minorHAnsi"/>
          <w:caps/>
          <w:lang w:eastAsia="en-US"/>
        </w:rPr>
        <w:lastRenderedPageBreak/>
        <w:t>Maternity</w:t>
      </w:r>
      <w:r w:rsidR="00DD26EF" w:rsidRPr="00E05A17">
        <w:rPr>
          <w:rFonts w:asciiTheme="minorHAnsi" w:hAnsiTheme="minorHAnsi" w:cstheme="minorHAnsi"/>
          <w:caps/>
          <w:lang w:eastAsia="en-US"/>
        </w:rPr>
        <w:t xml:space="preserve"> Risk Assessment Form</w:t>
      </w:r>
      <w:r w:rsidR="00DD26EF" w:rsidRPr="00E05A17">
        <w:rPr>
          <w:rFonts w:asciiTheme="minorHAnsi" w:hAnsiTheme="minorHAnsi" w:cstheme="minorHAnsi"/>
          <w:lang w:eastAsia="en-US"/>
        </w:rPr>
        <w:t xml:space="preserve"> </w:t>
      </w:r>
      <w:r w:rsidR="002B07DC">
        <w:rPr>
          <w:rFonts w:asciiTheme="minorHAnsi" w:hAnsiTheme="minorHAnsi" w:cstheme="minorHAnsi"/>
          <w:b/>
          <w:sz w:val="20"/>
          <w:szCs w:val="20"/>
        </w:rPr>
        <w:t>MRA1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931"/>
      </w:tblGrid>
      <w:tr w:rsidR="00FE3A7A" w:rsidRPr="00E05A17" w14:paraId="5256DD82" w14:textId="77777777" w:rsidTr="00FE3A7A">
        <w:trPr>
          <w:cantSplit/>
          <w:trHeight w:val="457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14:paraId="397DA985" w14:textId="5FFBF369" w:rsidR="00FE3A7A" w:rsidRPr="00E05A17" w:rsidRDefault="00FE3A7A" w:rsidP="00363C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</w:rPr>
              <w:t>School/</w:t>
            </w:r>
            <w:r w:rsidR="00421EC0" w:rsidRPr="00E05A17">
              <w:rPr>
                <w:rFonts w:asciiTheme="minorHAnsi" w:hAnsiTheme="minorHAnsi" w:cstheme="minorHAnsi"/>
                <w:b/>
                <w:szCs w:val="20"/>
              </w:rPr>
              <w:t>Function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14:paraId="24DD2165" w14:textId="77777777" w:rsidR="00FE3A7A" w:rsidRPr="00E05A17" w:rsidRDefault="00FE3A7A" w:rsidP="00FE3A7A">
            <w:pPr>
              <w:pStyle w:val="Sectionhead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6EF" w:rsidRPr="00E05A17" w14:paraId="1E6D2F6D" w14:textId="77777777" w:rsidTr="00FE3A7A">
        <w:trPr>
          <w:cantSplit/>
          <w:trHeight w:val="457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14:paraId="697C9872" w14:textId="042353B6" w:rsidR="00DD26EF" w:rsidRPr="00E05A17" w:rsidRDefault="00421EC0" w:rsidP="00363C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</w:rPr>
              <w:t>Employee Name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14:paraId="6BF12D8B" w14:textId="77777777" w:rsidR="00DD26EF" w:rsidRPr="00E05A17" w:rsidRDefault="00DD26EF" w:rsidP="00FE3A7A">
            <w:pPr>
              <w:pStyle w:val="Sectionhead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6EF" w:rsidRPr="00E05A17" w14:paraId="70F4008A" w14:textId="77777777" w:rsidTr="00FE3A7A">
        <w:trPr>
          <w:cantSplit/>
          <w:trHeight w:val="411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14:paraId="5DC11AE0" w14:textId="1BC78E21" w:rsidR="00DD26EF" w:rsidRPr="00E05A17" w:rsidRDefault="00421EC0" w:rsidP="00363C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</w:rPr>
              <w:t xml:space="preserve">Initial </w:t>
            </w:r>
            <w:r w:rsidR="00DD26EF" w:rsidRPr="00E05A17">
              <w:rPr>
                <w:rFonts w:asciiTheme="minorHAnsi" w:hAnsiTheme="minorHAnsi" w:cstheme="minorHAnsi"/>
                <w:b/>
                <w:szCs w:val="20"/>
              </w:rPr>
              <w:t>Assessment date: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14:paraId="5430D8A4" w14:textId="77777777" w:rsidR="00DD26EF" w:rsidRPr="00E05A17" w:rsidRDefault="00DD26EF" w:rsidP="00FE3A7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26EF" w:rsidRPr="00E05A17" w14:paraId="5DFA179B" w14:textId="77777777" w:rsidTr="00DD26EF">
        <w:trPr>
          <w:cantSplit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14:paraId="471A694E" w14:textId="46B6213D" w:rsidR="00DD26EF" w:rsidRPr="00E05A17" w:rsidRDefault="00421EC0" w:rsidP="00363CCB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</w:rPr>
              <w:t>Please delete as appropriate: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14:paraId="5B46B817" w14:textId="10680DCD" w:rsidR="00DD26EF" w:rsidRPr="00E05A17" w:rsidRDefault="00421EC0" w:rsidP="00FE3A7A">
            <w:pPr>
              <w:rPr>
                <w:rFonts w:asciiTheme="minorHAnsi" w:hAnsiTheme="minorHAnsi" w:cstheme="minorHAnsi"/>
                <w:szCs w:val="20"/>
              </w:rPr>
            </w:pPr>
            <w:r w:rsidRPr="00E05A17">
              <w:rPr>
                <w:rFonts w:asciiTheme="minorHAnsi" w:hAnsiTheme="minorHAnsi" w:cstheme="minorHAnsi"/>
                <w:szCs w:val="20"/>
              </w:rPr>
              <w:t>Expectant Mother</w:t>
            </w:r>
          </w:p>
          <w:p w14:paraId="02E61A03" w14:textId="32D6046A" w:rsidR="00421EC0" w:rsidRPr="00E05A17" w:rsidRDefault="00421EC0" w:rsidP="00FE3A7A">
            <w:pPr>
              <w:rPr>
                <w:rFonts w:asciiTheme="minorHAnsi" w:hAnsiTheme="minorHAnsi" w:cstheme="minorHAnsi"/>
                <w:szCs w:val="20"/>
              </w:rPr>
            </w:pPr>
            <w:r w:rsidRPr="00E05A17">
              <w:rPr>
                <w:rFonts w:asciiTheme="minorHAnsi" w:hAnsiTheme="minorHAnsi" w:cstheme="minorHAnsi"/>
                <w:szCs w:val="20"/>
              </w:rPr>
              <w:t>New Mother</w:t>
            </w:r>
          </w:p>
          <w:p w14:paraId="05F68933" w14:textId="41D35591" w:rsidR="00DD26EF" w:rsidRPr="00E05A17" w:rsidRDefault="00421EC0" w:rsidP="00421EC0">
            <w:pPr>
              <w:rPr>
                <w:rFonts w:asciiTheme="minorHAnsi" w:hAnsiTheme="minorHAnsi" w:cstheme="minorHAnsi"/>
                <w:szCs w:val="20"/>
              </w:rPr>
            </w:pPr>
            <w:r w:rsidRPr="00E05A17">
              <w:rPr>
                <w:rFonts w:asciiTheme="minorHAnsi" w:hAnsiTheme="minorHAnsi" w:cstheme="minorHAnsi"/>
                <w:szCs w:val="20"/>
              </w:rPr>
              <w:t>Breast feeding</w:t>
            </w:r>
          </w:p>
        </w:tc>
      </w:tr>
    </w:tbl>
    <w:p w14:paraId="5E688A58" w14:textId="77777777" w:rsidR="00DD26EF" w:rsidRPr="00E05A17" w:rsidRDefault="00DD26EF" w:rsidP="00DD26EF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39"/>
        <w:gridCol w:w="3891"/>
        <w:gridCol w:w="3331"/>
        <w:gridCol w:w="1262"/>
        <w:gridCol w:w="1131"/>
        <w:gridCol w:w="1071"/>
      </w:tblGrid>
      <w:tr w:rsidR="00DD26EF" w:rsidRPr="00E05A17" w14:paraId="357093EF" w14:textId="77777777" w:rsidTr="00135BF1">
        <w:trPr>
          <w:tblHeader/>
        </w:trPr>
        <w:tc>
          <w:tcPr>
            <w:tcW w:w="2235" w:type="dxa"/>
            <w:tcBorders>
              <w:bottom w:val="single" w:sz="4" w:space="0" w:color="auto"/>
            </w:tcBorders>
          </w:tcPr>
          <w:p w14:paraId="6B904787" w14:textId="59ED3134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What are the </w:t>
            </w:r>
            <w:r w:rsidR="00F253F6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significant </w:t>
            </w: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hazards?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9150606" w14:textId="77777777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Who might be harmed and how?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5694D0F2" w14:textId="77777777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What are you already doing?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2620B9AB" w14:textId="77777777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Do you need to do anything else to manage this risk?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07FA239" w14:textId="77777777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Action by whom?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B7F3B06" w14:textId="77777777" w:rsidR="00DD26EF" w:rsidRPr="00E05A17" w:rsidRDefault="00DD26EF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 w:val="18"/>
                <w:szCs w:val="24"/>
              </w:rPr>
              <w:t>Action by when?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6B08389B" w14:textId="23C62C44" w:rsidR="00DD26EF" w:rsidRPr="00E05A17" w:rsidRDefault="004E2E35" w:rsidP="00363CCB">
            <w:pPr>
              <w:spacing w:before="120" w:after="12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4"/>
              </w:rPr>
              <w:t>Completed</w:t>
            </w:r>
          </w:p>
        </w:tc>
      </w:tr>
      <w:tr w:rsidR="00DD26EF" w:rsidRPr="00E05A17" w14:paraId="3DA5B056" w14:textId="77777777" w:rsidTr="004E2E35">
        <w:trPr>
          <w:trHeight w:val="1495"/>
        </w:trPr>
        <w:tc>
          <w:tcPr>
            <w:tcW w:w="2235" w:type="dxa"/>
            <w:shd w:val="clear" w:color="auto" w:fill="D9D9D9" w:themeFill="background1" w:themeFillShade="D9"/>
          </w:tcPr>
          <w:p w14:paraId="3AE81AF4" w14:textId="00ABA0B1" w:rsidR="00DD26EF" w:rsidRPr="004E2E35" w:rsidRDefault="00421EC0" w:rsidP="00F253F6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Guidance: Use the</w:t>
            </w:r>
            <w:r w:rsidR="00E05A17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</w:t>
            </w:r>
            <w:r w:rsidR="0052786D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Maternity RA checklist</w:t>
            </w:r>
            <w:r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, relevant workplace risk assessments and Section 5 guidance</w:t>
            </w:r>
            <w:r w:rsidR="0052786D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HSS Code of Practice 57</w:t>
            </w:r>
            <w:r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help you.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755EE864" w14:textId="7D0B2757" w:rsidR="00DD26EF" w:rsidRPr="004E2E35" w:rsidRDefault="004842F7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Most likely to be the individual being assessed but depending on the hazard there could be a risk to others.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14:paraId="550637CB" w14:textId="309255F3" w:rsidR="00DD26EF" w:rsidRPr="004E2E35" w:rsidRDefault="0052786D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Describe </w:t>
            </w:r>
            <w:r w:rsidR="00F253F6"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the existing control measures already in place in the workplace.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6A973D23" w14:textId="08749F7F" w:rsidR="00DD26EF" w:rsidRPr="004E2E35" w:rsidRDefault="004842F7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If existing control measures do not provide adequate protection for the current circumstances, what else can be done to reduce the risks?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4711521D" w14:textId="2ED8C54E" w:rsidR="00DD26EF" w:rsidRPr="004E2E35" w:rsidRDefault="004E2E35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Be specific!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E87F9AC" w14:textId="63DFA925" w:rsidR="00DD26EF" w:rsidRPr="004E2E35" w:rsidRDefault="00DD26EF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14:paraId="41824534" w14:textId="074B03DB" w:rsidR="00DD26EF" w:rsidRPr="004E2E35" w:rsidRDefault="00DD26EF" w:rsidP="00363CCB">
            <w:pPr>
              <w:spacing w:after="20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253F6" w:rsidRPr="00E05A17" w14:paraId="49D7BF0C" w14:textId="77777777" w:rsidTr="00135BF1">
        <w:trPr>
          <w:trHeight w:val="1650"/>
        </w:trPr>
        <w:tc>
          <w:tcPr>
            <w:tcW w:w="2235" w:type="dxa"/>
            <w:shd w:val="clear" w:color="auto" w:fill="D9D9D9" w:themeFill="background1" w:themeFillShade="D9"/>
          </w:tcPr>
          <w:p w14:paraId="5F732713" w14:textId="77777777" w:rsidR="00F253F6" w:rsidRPr="004E2E35" w:rsidRDefault="00F253F6" w:rsidP="00E05A17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4E2E3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  <w:t>EXAMPLE</w:t>
            </w:r>
          </w:p>
          <w:p w14:paraId="21EEDC38" w14:textId="6A4958D9" w:rsidR="00F253F6" w:rsidRPr="004E2E35" w:rsidRDefault="00135BF1" w:rsidP="00135BF1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Injury due to manual handling activities</w:t>
            </w:r>
            <w:r w:rsidR="004842F7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r w:rsidR="0085199A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receiving and transporting paper delivery</w:t>
            </w:r>
            <w:proofErr w:type="gramStart"/>
            <w:r w:rsidR="0085199A"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4E2E35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39" w:type="dxa"/>
            <w:shd w:val="clear" w:color="auto" w:fill="D9D9D9" w:themeFill="background1" w:themeFillShade="D9"/>
          </w:tcPr>
          <w:p w14:paraId="0AE4AF16" w14:textId="77777777" w:rsidR="00135BF1" w:rsidRPr="004E2E35" w:rsidRDefault="00135BF1" w:rsidP="00135BF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Pregnant Individual and / or unborn child.</w:t>
            </w:r>
          </w:p>
          <w:p w14:paraId="21075AC4" w14:textId="3C24C3EF" w:rsidR="00135BF1" w:rsidRPr="004E2E35" w:rsidRDefault="00135BF1" w:rsidP="00135BF1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4E2E3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Or</w:t>
            </w:r>
          </w:p>
          <w:p w14:paraId="63831EA4" w14:textId="3FDCD8B0" w:rsidR="00135BF1" w:rsidRPr="004E2E35" w:rsidRDefault="00135BF1" w:rsidP="00135BF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New Mother following caesarean section. 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14:paraId="26347937" w14:textId="77777777" w:rsidR="00F253F6" w:rsidRPr="004E2E35" w:rsidRDefault="00135BF1" w:rsidP="004842F7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Manual Handling Risk for receiving deliveries is in place</w:t>
            </w:r>
          </w:p>
          <w:p w14:paraId="70A79883" w14:textId="77777777" w:rsidR="00135BF1" w:rsidRPr="004E2E35" w:rsidRDefault="00135BF1" w:rsidP="004842F7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Employee trained in manual handling techniques</w:t>
            </w:r>
          </w:p>
          <w:p w14:paraId="383B72AA" w14:textId="36BE3E9D" w:rsidR="00135BF1" w:rsidRPr="004E2E35" w:rsidRDefault="00135BF1" w:rsidP="004842F7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Suitable trolley is available in reception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6ABBF042" w14:textId="416EB321" w:rsidR="004507D0" w:rsidRPr="004E2E35" w:rsidRDefault="004507D0" w:rsidP="004507D0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4E2E3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Possible control</w:t>
            </w:r>
            <w:r w:rsidR="004E2E3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 xml:space="preserve"> options (not exhaustive and dependent on Individual)</w:t>
            </w:r>
          </w:p>
          <w:p w14:paraId="092C191F" w14:textId="641A9466" w:rsidR="00135BF1" w:rsidRPr="004E2E35" w:rsidRDefault="004842F7" w:rsidP="0085199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Remove from deliveries rota for XXXX weeks / months.</w:t>
            </w:r>
          </w:p>
          <w:p w14:paraId="3E9CEA63" w14:textId="77777777" w:rsidR="004842F7" w:rsidRPr="004E2E35" w:rsidRDefault="004842F7" w:rsidP="0085199A">
            <w:pPr>
              <w:pStyle w:val="ListParagraph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CF4FEAC" w14:textId="2C76225B" w:rsidR="004842F7" w:rsidRPr="004E2E35" w:rsidRDefault="004842F7" w:rsidP="0085199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Locate alternative team member to take on this task temporarily.</w:t>
            </w:r>
          </w:p>
          <w:p w14:paraId="5C4572F0" w14:textId="77777777" w:rsidR="0085199A" w:rsidRPr="004E2E35" w:rsidRDefault="0085199A" w:rsidP="0085199A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BAAAB9D" w14:textId="2B55F8AF" w:rsidR="0085199A" w:rsidRPr="004E2E35" w:rsidRDefault="004507D0" w:rsidP="0085199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Reduce </w:t>
            </w:r>
            <w:r w:rsidR="00663036"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frequency / </w:t>
            </w: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load</w:t>
            </w:r>
            <w:r w:rsidR="00663036"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(if appropriate)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1A484336" w14:textId="77777777" w:rsidR="004507D0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0DC99B8" w14:textId="763CEC75" w:rsidR="00F253F6" w:rsidRPr="004E2E35" w:rsidRDefault="004842F7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Manager / Individual</w:t>
            </w:r>
          </w:p>
          <w:p w14:paraId="09CFE10A" w14:textId="5823187E" w:rsidR="004507D0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56F7329" w14:textId="77777777" w:rsidR="004E2E35" w:rsidRPr="004E2E35" w:rsidRDefault="004E2E35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715B55A" w14:textId="77777777" w:rsidR="004842F7" w:rsidRPr="004E2E35" w:rsidRDefault="004842F7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Manager</w:t>
            </w:r>
          </w:p>
          <w:p w14:paraId="4075B9AC" w14:textId="06F9028B" w:rsidR="0085199A" w:rsidRPr="004E2E35" w:rsidRDefault="0085199A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E35408" w14:textId="77777777" w:rsidR="004507D0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D86874B" w14:textId="59C8B574" w:rsidR="0085199A" w:rsidRPr="004E2E35" w:rsidRDefault="0085199A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Manager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1D9BA0C" w14:textId="77777777" w:rsidR="004507D0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049F31" w14:textId="2FA1E07C" w:rsidR="00F253F6" w:rsidRDefault="004842F7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With immediate effect</w:t>
            </w:r>
          </w:p>
          <w:p w14:paraId="702DC0CC" w14:textId="77777777" w:rsidR="004E2E35" w:rsidRPr="004E2E35" w:rsidRDefault="004E2E35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F5C6A14" w14:textId="3ED0FE1C" w:rsidR="004842F7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25/03/21</w:t>
            </w:r>
          </w:p>
          <w:p w14:paraId="6984AEC9" w14:textId="22323874" w:rsidR="004507D0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BAC6F09" w14:textId="77777777" w:rsidR="004507D0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D01193E" w14:textId="464EE08E" w:rsidR="0085199A" w:rsidRPr="004E2E35" w:rsidRDefault="004507D0" w:rsidP="004507D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21/06/21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10D4B64C" w14:textId="77777777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43D15F3" w14:textId="18C320F9" w:rsidR="00F253F6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21/03/21</w:t>
            </w:r>
          </w:p>
          <w:p w14:paraId="70DF2017" w14:textId="264A4474" w:rsidR="004507D0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A30D0D0" w14:textId="77777777" w:rsidR="004E2E35" w:rsidRPr="004E2E35" w:rsidRDefault="004E2E35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2BB0CFD" w14:textId="77777777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70C3569" w14:textId="3EC22E34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25/03/21</w:t>
            </w:r>
          </w:p>
          <w:p w14:paraId="5669D5BF" w14:textId="2CEDF7AA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042FF9D" w14:textId="0FE97CC7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E3246EC" w14:textId="1D9C7FB0" w:rsidR="004507D0" w:rsidRPr="004E2E35" w:rsidRDefault="004507D0" w:rsidP="004507D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E2E3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21/06/21</w:t>
            </w:r>
          </w:p>
        </w:tc>
      </w:tr>
      <w:tr w:rsidR="00DD26EF" w:rsidRPr="00E05A17" w14:paraId="7D7A3595" w14:textId="77777777" w:rsidTr="00135BF1">
        <w:tc>
          <w:tcPr>
            <w:tcW w:w="2235" w:type="dxa"/>
          </w:tcPr>
          <w:p w14:paraId="186AA1EB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639" w:type="dxa"/>
          </w:tcPr>
          <w:p w14:paraId="4DD28392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891" w:type="dxa"/>
          </w:tcPr>
          <w:p w14:paraId="200E51A8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331" w:type="dxa"/>
          </w:tcPr>
          <w:p w14:paraId="605F56CC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4491B5DD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24FAAC63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071" w:type="dxa"/>
          </w:tcPr>
          <w:p w14:paraId="3FB42848" w14:textId="77777777" w:rsidR="00DD26EF" w:rsidRPr="00E05A17" w:rsidRDefault="00DD26EF" w:rsidP="00FE3A7A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52786D" w:rsidRPr="00E05A17" w14:paraId="52CFFF29" w14:textId="77777777" w:rsidTr="00135BF1">
        <w:tc>
          <w:tcPr>
            <w:tcW w:w="2235" w:type="dxa"/>
          </w:tcPr>
          <w:p w14:paraId="220DE57F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639" w:type="dxa"/>
          </w:tcPr>
          <w:p w14:paraId="0A29F23C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891" w:type="dxa"/>
          </w:tcPr>
          <w:p w14:paraId="063EAB03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331" w:type="dxa"/>
          </w:tcPr>
          <w:p w14:paraId="2D3342F2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229C01E0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5600BE8C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071" w:type="dxa"/>
          </w:tcPr>
          <w:p w14:paraId="759AE855" w14:textId="77777777" w:rsidR="0052786D" w:rsidRPr="00E05A17" w:rsidRDefault="0052786D" w:rsidP="00FE3A7A">
            <w:pPr>
              <w:spacing w:after="20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DD26EF" w:rsidRPr="00E05A17" w14:paraId="4B84ACF7" w14:textId="77777777" w:rsidTr="00135BF1">
        <w:tc>
          <w:tcPr>
            <w:tcW w:w="2235" w:type="dxa"/>
          </w:tcPr>
          <w:p w14:paraId="546696C1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639" w:type="dxa"/>
          </w:tcPr>
          <w:p w14:paraId="7EB24D3D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891" w:type="dxa"/>
          </w:tcPr>
          <w:p w14:paraId="194A2947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331" w:type="dxa"/>
          </w:tcPr>
          <w:p w14:paraId="4D1E560B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1FD7C841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342A1A70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071" w:type="dxa"/>
          </w:tcPr>
          <w:p w14:paraId="4E4516B3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DD26EF" w:rsidRPr="00E05A17" w14:paraId="2C898050" w14:textId="77777777" w:rsidTr="00135BF1">
        <w:tc>
          <w:tcPr>
            <w:tcW w:w="2235" w:type="dxa"/>
          </w:tcPr>
          <w:p w14:paraId="3BEC54B3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639" w:type="dxa"/>
          </w:tcPr>
          <w:p w14:paraId="747A301D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891" w:type="dxa"/>
          </w:tcPr>
          <w:p w14:paraId="0E94C79E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331" w:type="dxa"/>
          </w:tcPr>
          <w:p w14:paraId="7CBAAE45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20BC7DE9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7A371C66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071" w:type="dxa"/>
          </w:tcPr>
          <w:p w14:paraId="2F495D35" w14:textId="77777777" w:rsidR="00DD26EF" w:rsidRPr="00E05A17" w:rsidRDefault="00DD26EF" w:rsidP="00FE3A7A">
            <w:pPr>
              <w:spacing w:after="20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</w:tbl>
    <w:p w14:paraId="703ABE20" w14:textId="77777777" w:rsidR="00DD26EF" w:rsidRPr="00E05A17" w:rsidRDefault="00DD26EF" w:rsidP="00DD26EF">
      <w:pPr>
        <w:spacing w:line="240" w:lineRule="auto"/>
        <w:rPr>
          <w:rFonts w:asciiTheme="minorHAnsi" w:hAnsiTheme="minorHAnsi" w:cstheme="minorHAnsi"/>
          <w:szCs w:val="20"/>
          <w:lang w:eastAsia="en-US"/>
        </w:rPr>
      </w:pPr>
    </w:p>
    <w:p w14:paraId="189CB3DC" w14:textId="049CF024" w:rsidR="00FE3A7A" w:rsidRDefault="00FE3A7A" w:rsidP="00DD26EF">
      <w:pPr>
        <w:spacing w:line="240" w:lineRule="auto"/>
        <w:rPr>
          <w:rFonts w:asciiTheme="minorHAnsi" w:hAnsiTheme="minorHAnsi" w:cstheme="minorHAnsi"/>
          <w:szCs w:val="20"/>
          <w:lang w:eastAsia="en-US"/>
        </w:rPr>
      </w:pPr>
    </w:p>
    <w:p w14:paraId="13B55AD7" w14:textId="77777777" w:rsidR="004E2E35" w:rsidRPr="00E05A17" w:rsidRDefault="004E2E35" w:rsidP="00DD26EF">
      <w:pPr>
        <w:spacing w:line="240" w:lineRule="auto"/>
        <w:rPr>
          <w:rFonts w:asciiTheme="minorHAnsi" w:hAnsiTheme="minorHAnsi" w:cstheme="minorHAnsi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0179"/>
        <w:gridCol w:w="2403"/>
      </w:tblGrid>
      <w:tr w:rsidR="00DD26EF" w:rsidRPr="00E05A17" w14:paraId="7D43B561" w14:textId="77777777" w:rsidTr="00DD26EF">
        <w:tc>
          <w:tcPr>
            <w:tcW w:w="1978" w:type="dxa"/>
            <w:shd w:val="clear" w:color="auto" w:fill="D9D9D9" w:themeFill="background1" w:themeFillShade="D9"/>
          </w:tcPr>
          <w:p w14:paraId="4EACB77E" w14:textId="54471D17" w:rsidR="00DD26EF" w:rsidRPr="00E05A17" w:rsidRDefault="00DD26EF" w:rsidP="00DD26EF">
            <w:pPr>
              <w:jc w:val="left"/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Name </w:t>
            </w:r>
            <w:r w:rsidR="007A1C86"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&amp; signature </w:t>
            </w:r>
            <w:r w:rsidRPr="00E05A17">
              <w:rPr>
                <w:rFonts w:asciiTheme="minorHAnsi" w:hAnsiTheme="minorHAnsi" w:cstheme="minorHAnsi"/>
                <w:b/>
                <w:szCs w:val="20"/>
                <w:lang w:eastAsia="en-US"/>
              </w:rPr>
              <w:t>of Assessor(s):</w:t>
            </w:r>
          </w:p>
        </w:tc>
        <w:tc>
          <w:tcPr>
            <w:tcW w:w="10179" w:type="dxa"/>
          </w:tcPr>
          <w:p w14:paraId="53083BEE" w14:textId="77777777" w:rsidR="00DD26EF" w:rsidRPr="00E05A17" w:rsidRDefault="00DD26EF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14:paraId="7DF00D85" w14:textId="77777777" w:rsidR="00DD26EF" w:rsidRPr="00E05A17" w:rsidRDefault="00DD26EF" w:rsidP="00DD26EF">
            <w:pPr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szCs w:val="20"/>
                <w:lang w:eastAsia="en-US"/>
              </w:rPr>
              <w:t>Number of continuation sheets used:</w:t>
            </w:r>
          </w:p>
        </w:tc>
      </w:tr>
      <w:tr w:rsidR="00DD26EF" w:rsidRPr="00E05A17" w14:paraId="0098A270" w14:textId="77777777" w:rsidTr="00FE3A7A">
        <w:trPr>
          <w:trHeight w:val="328"/>
        </w:trPr>
        <w:tc>
          <w:tcPr>
            <w:tcW w:w="1978" w:type="dxa"/>
            <w:shd w:val="clear" w:color="auto" w:fill="D9D9D9" w:themeFill="background1" w:themeFillShade="D9"/>
          </w:tcPr>
          <w:p w14:paraId="29923311" w14:textId="627B24E2" w:rsidR="00DD26EF" w:rsidRPr="00E05A17" w:rsidRDefault="007A1C86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>School / Function</w:t>
            </w:r>
            <w:r w:rsidR="00DD26EF" w:rsidRPr="00E05A17">
              <w:rPr>
                <w:rFonts w:asciiTheme="minorHAnsi" w:hAnsiTheme="minorHAnsi" w:cstheme="minorHAnsi"/>
                <w:b/>
                <w:szCs w:val="20"/>
                <w:lang w:eastAsia="en-US"/>
              </w:rPr>
              <w:t>:</w:t>
            </w:r>
          </w:p>
        </w:tc>
        <w:tc>
          <w:tcPr>
            <w:tcW w:w="10179" w:type="dxa"/>
          </w:tcPr>
          <w:p w14:paraId="68BDCB25" w14:textId="77777777" w:rsidR="00DD26EF" w:rsidRPr="00E05A17" w:rsidRDefault="00DD26EF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</w:p>
        </w:tc>
        <w:tc>
          <w:tcPr>
            <w:tcW w:w="2403" w:type="dxa"/>
            <w:vMerge/>
          </w:tcPr>
          <w:p w14:paraId="54273E94" w14:textId="77777777" w:rsidR="00DD26EF" w:rsidRPr="00E05A17" w:rsidRDefault="00DD26EF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</w:p>
        </w:tc>
      </w:tr>
      <w:tr w:rsidR="00DD26EF" w:rsidRPr="00E05A17" w14:paraId="3B20B3C7" w14:textId="77777777" w:rsidTr="00FE3A7A">
        <w:trPr>
          <w:trHeight w:val="361"/>
        </w:trPr>
        <w:tc>
          <w:tcPr>
            <w:tcW w:w="1978" w:type="dxa"/>
            <w:shd w:val="clear" w:color="auto" w:fill="D9D9D9" w:themeFill="background1" w:themeFillShade="D9"/>
          </w:tcPr>
          <w:p w14:paraId="7A9C6106" w14:textId="654860AA" w:rsidR="00DD26EF" w:rsidRPr="00E05A17" w:rsidRDefault="007A1C86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>New/expectant mother signature:</w:t>
            </w:r>
          </w:p>
        </w:tc>
        <w:tc>
          <w:tcPr>
            <w:tcW w:w="10179" w:type="dxa"/>
          </w:tcPr>
          <w:p w14:paraId="5C43282D" w14:textId="77777777" w:rsidR="00DD26EF" w:rsidRPr="00E05A17" w:rsidRDefault="00DD26EF" w:rsidP="00363CCB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403" w:type="dxa"/>
            <w:vMerge/>
          </w:tcPr>
          <w:p w14:paraId="17693B9D" w14:textId="77777777" w:rsidR="00DD26EF" w:rsidRPr="00E05A17" w:rsidRDefault="00DD26EF" w:rsidP="00363CCB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7A1C86" w:rsidRPr="00E05A17" w14:paraId="46B629FE" w14:textId="77777777" w:rsidTr="00FE3A7A">
        <w:trPr>
          <w:trHeight w:val="361"/>
        </w:trPr>
        <w:tc>
          <w:tcPr>
            <w:tcW w:w="1978" w:type="dxa"/>
            <w:shd w:val="clear" w:color="auto" w:fill="D9D9D9" w:themeFill="background1" w:themeFillShade="D9"/>
          </w:tcPr>
          <w:p w14:paraId="54CADFCE" w14:textId="15E7A063" w:rsidR="007A1C86" w:rsidRPr="00E05A17" w:rsidRDefault="007A1C86" w:rsidP="00363CCB">
            <w:pPr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 w:rsidRPr="00E05A17">
              <w:rPr>
                <w:rFonts w:asciiTheme="minorHAnsi" w:hAnsiTheme="minorHAnsi" w:cstheme="minorHAnsi"/>
                <w:b/>
                <w:szCs w:val="20"/>
                <w:lang w:eastAsia="en-US"/>
              </w:rPr>
              <w:t>Review Date:</w:t>
            </w:r>
          </w:p>
        </w:tc>
        <w:tc>
          <w:tcPr>
            <w:tcW w:w="10179" w:type="dxa"/>
          </w:tcPr>
          <w:p w14:paraId="05F8C306" w14:textId="77777777" w:rsidR="007A1C86" w:rsidRPr="00E05A17" w:rsidRDefault="007A1C86" w:rsidP="00363CCB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403" w:type="dxa"/>
          </w:tcPr>
          <w:p w14:paraId="335E60D9" w14:textId="77777777" w:rsidR="007A1C86" w:rsidRPr="00E05A17" w:rsidRDefault="007A1C86" w:rsidP="00363CCB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</w:tbl>
    <w:p w14:paraId="709DA68B" w14:textId="77777777" w:rsidR="009904A3" w:rsidRPr="00E05A17" w:rsidRDefault="009904A3" w:rsidP="00FE3A7A">
      <w:pPr>
        <w:rPr>
          <w:rFonts w:asciiTheme="minorHAnsi" w:hAnsiTheme="minorHAnsi" w:cstheme="minorHAnsi"/>
        </w:rPr>
      </w:pPr>
    </w:p>
    <w:sectPr w:rsidR="009904A3" w:rsidRPr="00E05A17" w:rsidSect="00182572">
      <w:footerReference w:type="default" r:id="rId8"/>
      <w:pgSz w:w="16838" w:h="11906" w:orient="landscape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4F8A" w14:textId="77777777" w:rsidR="002A0B65" w:rsidRDefault="002A0B65" w:rsidP="00DD26EF">
      <w:pPr>
        <w:spacing w:line="240" w:lineRule="auto"/>
      </w:pPr>
      <w:r>
        <w:separator/>
      </w:r>
    </w:p>
  </w:endnote>
  <w:endnote w:type="continuationSeparator" w:id="0">
    <w:p w14:paraId="088210F5" w14:textId="77777777" w:rsidR="002A0B65" w:rsidRDefault="002A0B65" w:rsidP="00DD2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Vesta">
    <w:altName w:val="Calibri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FF5" w14:textId="3CA7A1B1" w:rsidR="00DD26EF" w:rsidRDefault="00182572">
    <w:pPr>
      <w:pStyle w:val="Footer"/>
    </w:pPr>
    <w:r>
      <w:t>18/11/2021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1557" w14:textId="77777777" w:rsidR="002A0B65" w:rsidRDefault="002A0B65" w:rsidP="00DD26EF">
      <w:pPr>
        <w:spacing w:line="240" w:lineRule="auto"/>
      </w:pPr>
      <w:r>
        <w:separator/>
      </w:r>
    </w:p>
  </w:footnote>
  <w:footnote w:type="continuationSeparator" w:id="0">
    <w:p w14:paraId="27D693A5" w14:textId="77777777" w:rsidR="002A0B65" w:rsidRDefault="002A0B65" w:rsidP="00DD26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2C0"/>
    <w:multiLevelType w:val="hybridMultilevel"/>
    <w:tmpl w:val="9FFADF6C"/>
    <w:lvl w:ilvl="0" w:tplc="B1B4F584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4D81"/>
    <w:multiLevelType w:val="hybridMultilevel"/>
    <w:tmpl w:val="890041B6"/>
    <w:lvl w:ilvl="0" w:tplc="7070DE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2C07"/>
    <w:multiLevelType w:val="hybridMultilevel"/>
    <w:tmpl w:val="C7E8A2DC"/>
    <w:lvl w:ilvl="0" w:tplc="545478DA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6EF"/>
    <w:rsid w:val="00030F99"/>
    <w:rsid w:val="00104948"/>
    <w:rsid w:val="00135BF1"/>
    <w:rsid w:val="00182572"/>
    <w:rsid w:val="002450F3"/>
    <w:rsid w:val="002A0B65"/>
    <w:rsid w:val="002B07DC"/>
    <w:rsid w:val="002C7340"/>
    <w:rsid w:val="00322751"/>
    <w:rsid w:val="003704E0"/>
    <w:rsid w:val="00421EC0"/>
    <w:rsid w:val="004507D0"/>
    <w:rsid w:val="004842F7"/>
    <w:rsid w:val="004E2E35"/>
    <w:rsid w:val="0052786D"/>
    <w:rsid w:val="005A28AD"/>
    <w:rsid w:val="00663036"/>
    <w:rsid w:val="00762132"/>
    <w:rsid w:val="007A1C86"/>
    <w:rsid w:val="0085199A"/>
    <w:rsid w:val="009904A3"/>
    <w:rsid w:val="009F7A6F"/>
    <w:rsid w:val="00AB4D40"/>
    <w:rsid w:val="00B00DEB"/>
    <w:rsid w:val="00B52D34"/>
    <w:rsid w:val="00BC6BCD"/>
    <w:rsid w:val="00C23ADE"/>
    <w:rsid w:val="00D13808"/>
    <w:rsid w:val="00DD26EF"/>
    <w:rsid w:val="00E05A17"/>
    <w:rsid w:val="00F253F6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104"/>
  <w15:docId w15:val="{B5B04FDC-43B0-432B-A55F-5007568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EF"/>
    <w:pPr>
      <w:spacing w:after="0"/>
    </w:pPr>
    <w:rPr>
      <w:rFonts w:ascii="Rdg Vesta" w:eastAsia="Times New Roman" w:hAnsi="Rdg Vesta" w:cs="Times New Roman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6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link w:val="SectionheadingChar"/>
    <w:rsid w:val="00DD26EF"/>
    <w:pPr>
      <w:keepNext/>
      <w:spacing w:line="360" w:lineRule="auto"/>
    </w:pPr>
    <w:rPr>
      <w:sz w:val="32"/>
      <w:szCs w:val="28"/>
    </w:rPr>
  </w:style>
  <w:style w:type="character" w:customStyle="1" w:styleId="SectionheadingChar">
    <w:name w:val="Section heading Char"/>
    <w:basedOn w:val="DefaultParagraphFont"/>
    <w:link w:val="Sectionheading"/>
    <w:rsid w:val="00DD26EF"/>
    <w:rPr>
      <w:rFonts w:ascii="Rdg Vesta" w:eastAsia="Times New Roman" w:hAnsi="Rdg Vesta" w:cs="Times New Roman"/>
      <w:sz w:val="3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421E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8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86D"/>
    <w:rPr>
      <w:rFonts w:ascii="Rdg Vesta" w:eastAsia="Times New Roman" w:hAnsi="Rdg Vest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86D"/>
    <w:rPr>
      <w:rFonts w:ascii="Rdg Vesta" w:eastAsia="Times New Roman" w:hAnsi="Rdg Vesta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3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1C61-FD0C-44DF-91B9-B820E180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Simpson</dc:creator>
  <cp:lastModifiedBy>Margot Bishop</cp:lastModifiedBy>
  <cp:revision>2</cp:revision>
  <dcterms:created xsi:type="dcterms:W3CDTF">2021-11-25T10:31:00Z</dcterms:created>
  <dcterms:modified xsi:type="dcterms:W3CDTF">2021-11-25T10:31:00Z</dcterms:modified>
</cp:coreProperties>
</file>